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066A" w14:textId="3D4C0515" w:rsidR="00CC5A4A" w:rsidRPr="009A4737" w:rsidRDefault="00CC5A4A" w:rsidP="00B5792B">
      <w:pPr>
        <w:spacing w:before="130" w:after="0" w:line="260" w:lineRule="exact"/>
        <w:ind w:firstLine="539"/>
        <w:jc w:val="right"/>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Pielikums</w:t>
      </w:r>
      <w:r w:rsidRPr="009A4737">
        <w:rPr>
          <w:rFonts w:ascii="Times New Roman" w:eastAsia="Times New Roman" w:hAnsi="Times New Roman" w:cs="Times New Roman"/>
          <w:sz w:val="24"/>
          <w:szCs w:val="24"/>
          <w:lang w:val="lv-LV" w:eastAsia="lv-LV"/>
        </w:rPr>
        <w:br/>
        <w:t>Ministru kabineta</w:t>
      </w:r>
      <w:r w:rsidRPr="009A4737">
        <w:rPr>
          <w:rFonts w:ascii="Times New Roman" w:eastAsia="Times New Roman" w:hAnsi="Times New Roman" w:cs="Times New Roman"/>
          <w:sz w:val="24"/>
          <w:szCs w:val="24"/>
          <w:lang w:val="lv-LV" w:eastAsia="lv-LV"/>
        </w:rPr>
        <w:br/>
        <w:t>2025.</w:t>
      </w:r>
      <w:r w:rsidR="009A4737">
        <w:rPr>
          <w:rFonts w:ascii="Times New Roman" w:eastAsia="Times New Roman" w:hAnsi="Times New Roman" w:cs="Times New Roman"/>
          <w:sz w:val="24"/>
          <w:szCs w:val="24"/>
          <w:lang w:val="lv-LV" w:eastAsia="lv-LV"/>
        </w:rPr>
        <w:t> </w:t>
      </w:r>
      <w:r w:rsidRPr="009A4737">
        <w:rPr>
          <w:rFonts w:ascii="Times New Roman" w:eastAsia="Times New Roman" w:hAnsi="Times New Roman" w:cs="Times New Roman"/>
          <w:sz w:val="24"/>
          <w:szCs w:val="24"/>
          <w:lang w:val="lv-LV" w:eastAsia="lv-LV"/>
        </w:rPr>
        <w:t>gada 23.</w:t>
      </w:r>
      <w:r w:rsidR="009A4737">
        <w:rPr>
          <w:rFonts w:ascii="Times New Roman" w:eastAsia="Times New Roman" w:hAnsi="Times New Roman" w:cs="Times New Roman"/>
          <w:sz w:val="24"/>
          <w:szCs w:val="24"/>
          <w:lang w:val="lv-LV" w:eastAsia="lv-LV"/>
        </w:rPr>
        <w:t> </w:t>
      </w:r>
      <w:r w:rsidRPr="009A4737">
        <w:rPr>
          <w:rFonts w:ascii="Times New Roman" w:eastAsia="Times New Roman" w:hAnsi="Times New Roman" w:cs="Times New Roman"/>
          <w:sz w:val="24"/>
          <w:szCs w:val="24"/>
          <w:lang w:val="lv-LV" w:eastAsia="lv-LV"/>
        </w:rPr>
        <w:t>septembra</w:t>
      </w:r>
      <w:r w:rsidRPr="009A4737">
        <w:rPr>
          <w:rFonts w:ascii="Times New Roman" w:eastAsia="Times New Roman" w:hAnsi="Times New Roman" w:cs="Times New Roman"/>
          <w:sz w:val="24"/>
          <w:szCs w:val="24"/>
          <w:lang w:val="lv-LV" w:eastAsia="lv-LV"/>
        </w:rPr>
        <w:br/>
        <w:t>noteikumiem Nr.</w:t>
      </w:r>
      <w:r w:rsidR="009A4737">
        <w:rPr>
          <w:rFonts w:ascii="Times New Roman" w:eastAsia="Times New Roman" w:hAnsi="Times New Roman" w:cs="Times New Roman"/>
          <w:sz w:val="24"/>
          <w:szCs w:val="24"/>
          <w:lang w:val="lv-LV" w:eastAsia="lv-LV"/>
        </w:rPr>
        <w:t> </w:t>
      </w:r>
      <w:r w:rsidRPr="009A4737">
        <w:rPr>
          <w:rFonts w:ascii="Times New Roman" w:eastAsia="Times New Roman" w:hAnsi="Times New Roman" w:cs="Times New Roman"/>
          <w:sz w:val="24"/>
          <w:szCs w:val="24"/>
          <w:lang w:val="lv-LV" w:eastAsia="lv-LV"/>
        </w:rPr>
        <w:t>561</w:t>
      </w:r>
    </w:p>
    <w:p w14:paraId="5808CC99" w14:textId="10379123" w:rsidR="00CC5A4A" w:rsidRPr="009A4737" w:rsidRDefault="00CC5A4A" w:rsidP="00B5792B">
      <w:pPr>
        <w:spacing w:before="130" w:after="0" w:line="260" w:lineRule="exact"/>
        <w:ind w:firstLine="539"/>
        <w:jc w:val="right"/>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"Pielikums</w:t>
      </w:r>
      <w:r w:rsidRPr="009A4737">
        <w:rPr>
          <w:rFonts w:ascii="Times New Roman" w:eastAsia="Times New Roman" w:hAnsi="Times New Roman" w:cs="Times New Roman"/>
          <w:sz w:val="24"/>
          <w:szCs w:val="24"/>
          <w:lang w:val="lv-LV" w:eastAsia="lv-LV"/>
        </w:rPr>
        <w:br/>
        <w:t>Ministru kabineta</w:t>
      </w:r>
      <w:r w:rsidRPr="009A4737">
        <w:rPr>
          <w:rFonts w:ascii="Times New Roman" w:eastAsia="Times New Roman" w:hAnsi="Times New Roman" w:cs="Times New Roman"/>
          <w:sz w:val="24"/>
          <w:szCs w:val="24"/>
          <w:lang w:val="lv-LV" w:eastAsia="lv-LV"/>
        </w:rPr>
        <w:br/>
        <w:t>2013.</w:t>
      </w:r>
      <w:r w:rsidR="009A4737">
        <w:rPr>
          <w:rFonts w:ascii="Times New Roman" w:eastAsia="Times New Roman" w:hAnsi="Times New Roman" w:cs="Times New Roman"/>
          <w:sz w:val="24"/>
          <w:szCs w:val="24"/>
          <w:lang w:val="lv-LV" w:eastAsia="lv-LV"/>
        </w:rPr>
        <w:t> </w:t>
      </w:r>
      <w:r w:rsidRPr="009A4737">
        <w:rPr>
          <w:rFonts w:ascii="Times New Roman" w:eastAsia="Times New Roman" w:hAnsi="Times New Roman" w:cs="Times New Roman"/>
          <w:sz w:val="24"/>
          <w:szCs w:val="24"/>
          <w:lang w:val="lv-LV" w:eastAsia="lv-LV"/>
        </w:rPr>
        <w:t>gada 29.</w:t>
      </w:r>
      <w:r w:rsidR="009A4737">
        <w:rPr>
          <w:rFonts w:ascii="Times New Roman" w:eastAsia="Times New Roman" w:hAnsi="Times New Roman" w:cs="Times New Roman"/>
          <w:sz w:val="24"/>
          <w:szCs w:val="24"/>
          <w:lang w:val="lv-LV" w:eastAsia="lv-LV"/>
        </w:rPr>
        <w:t> </w:t>
      </w:r>
      <w:r w:rsidRPr="009A4737">
        <w:rPr>
          <w:rFonts w:ascii="Times New Roman" w:eastAsia="Times New Roman" w:hAnsi="Times New Roman" w:cs="Times New Roman"/>
          <w:sz w:val="24"/>
          <w:szCs w:val="24"/>
          <w:lang w:val="lv-LV" w:eastAsia="lv-LV"/>
        </w:rPr>
        <w:t>oktobra</w:t>
      </w:r>
      <w:r w:rsidRPr="009A4737">
        <w:rPr>
          <w:rFonts w:ascii="Times New Roman" w:eastAsia="Times New Roman" w:hAnsi="Times New Roman" w:cs="Times New Roman"/>
          <w:sz w:val="24"/>
          <w:szCs w:val="24"/>
          <w:lang w:val="lv-LV" w:eastAsia="lv-LV"/>
        </w:rPr>
        <w:br/>
        <w:t>noteikumiem Nr.</w:t>
      </w:r>
      <w:r w:rsidR="009A4737">
        <w:rPr>
          <w:rFonts w:ascii="Times New Roman" w:eastAsia="Times New Roman" w:hAnsi="Times New Roman" w:cs="Times New Roman"/>
          <w:sz w:val="24"/>
          <w:szCs w:val="24"/>
          <w:lang w:val="lv-LV" w:eastAsia="lv-LV"/>
        </w:rPr>
        <w:t> </w:t>
      </w:r>
      <w:r w:rsidRPr="009A4737">
        <w:rPr>
          <w:rFonts w:ascii="Times New Roman" w:eastAsia="Times New Roman" w:hAnsi="Times New Roman" w:cs="Times New Roman"/>
          <w:sz w:val="24"/>
          <w:szCs w:val="24"/>
          <w:lang w:val="lv-LV" w:eastAsia="lv-LV"/>
        </w:rPr>
        <w:t>1191</w:t>
      </w:r>
    </w:p>
    <w:p w14:paraId="649DFD58" w14:textId="77777777" w:rsidR="00CC5A4A" w:rsidRPr="009A4737" w:rsidRDefault="00CC5A4A" w:rsidP="00B5792B">
      <w:pPr>
        <w:spacing w:before="360" w:after="0" w:line="240" w:lineRule="auto"/>
        <w:ind w:left="567" w:right="567"/>
        <w:jc w:val="center"/>
        <w:rPr>
          <w:rFonts w:ascii="Times New Roman" w:eastAsia="Times New Roman" w:hAnsi="Times New Roman" w:cs="Times New Roman"/>
          <w:b/>
          <w:sz w:val="28"/>
          <w:szCs w:val="28"/>
          <w:lang w:val="lv-LV" w:eastAsia="lv-LV"/>
        </w:rPr>
      </w:pPr>
      <w:r w:rsidRPr="009A4737">
        <w:rPr>
          <w:rFonts w:ascii="Times New Roman" w:eastAsia="Times New Roman" w:hAnsi="Times New Roman" w:cs="Times New Roman"/>
          <w:b/>
          <w:sz w:val="28"/>
          <w:szCs w:val="28"/>
          <w:lang w:val="lv-LV" w:eastAsia="lv-LV"/>
        </w:rPr>
        <w:t>Iznomāšanas pretendenta piedāvājums</w:t>
      </w:r>
    </w:p>
    <w:p w14:paraId="1C0D0B29" w14:textId="77777777" w:rsidR="00CC5A4A" w:rsidRPr="009A4737" w:rsidRDefault="00CC5A4A" w:rsidP="00B5792B">
      <w:pPr>
        <w:spacing w:before="130" w:after="0" w:line="260" w:lineRule="exact"/>
        <w:ind w:firstLine="539"/>
        <w:jc w:val="both"/>
        <w:rPr>
          <w:rFonts w:ascii="Times New Roman" w:eastAsia="Times New Roman" w:hAnsi="Times New Roman" w:cs="Times New Roman"/>
          <w:sz w:val="24"/>
          <w:szCs w:val="24"/>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30"/>
        <w:gridCol w:w="7296"/>
        <w:gridCol w:w="1789"/>
      </w:tblGrid>
      <w:tr w:rsidR="00B5792B" w:rsidRPr="009A4737" w14:paraId="50293D9E" w14:textId="77777777" w:rsidTr="009A4737">
        <w:trPr>
          <w:cantSplit/>
        </w:trPr>
        <w:tc>
          <w:tcPr>
            <w:tcW w:w="226" w:type="pct"/>
            <w:vAlign w:val="center"/>
            <w:hideMark/>
          </w:tcPr>
          <w:p w14:paraId="3B71F6D7" w14:textId="77777777" w:rsidR="00CC5A4A" w:rsidRPr="009A4737" w:rsidRDefault="00CC5A4A" w:rsidP="00B5792B">
            <w:pPr>
              <w:spacing w:after="0" w:line="240" w:lineRule="auto"/>
              <w:jc w:val="center"/>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Nr.</w:t>
            </w:r>
            <w:r w:rsidRPr="009A4737">
              <w:rPr>
                <w:rFonts w:ascii="Times New Roman" w:eastAsia="Times New Roman" w:hAnsi="Times New Roman" w:cs="Times New Roman"/>
                <w:sz w:val="24"/>
                <w:szCs w:val="24"/>
                <w:lang w:val="lv-LV" w:eastAsia="lv-LV"/>
              </w:rPr>
              <w:br/>
              <w:t>p. k.</w:t>
            </w:r>
          </w:p>
        </w:tc>
        <w:tc>
          <w:tcPr>
            <w:tcW w:w="3834" w:type="pct"/>
            <w:vAlign w:val="center"/>
            <w:hideMark/>
          </w:tcPr>
          <w:p w14:paraId="1E1772DE" w14:textId="77777777" w:rsidR="00CC5A4A" w:rsidRPr="009A4737" w:rsidRDefault="00CC5A4A" w:rsidP="00B5792B">
            <w:pPr>
              <w:spacing w:after="0" w:line="240" w:lineRule="auto"/>
              <w:jc w:val="center"/>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Pieprasītā informācija</w:t>
            </w:r>
          </w:p>
        </w:tc>
        <w:tc>
          <w:tcPr>
            <w:tcW w:w="940" w:type="pct"/>
            <w:vAlign w:val="center"/>
            <w:hideMark/>
          </w:tcPr>
          <w:p w14:paraId="049E838C" w14:textId="77777777" w:rsidR="00CC5A4A" w:rsidRPr="009A4737" w:rsidRDefault="00CC5A4A" w:rsidP="00B5792B">
            <w:pPr>
              <w:spacing w:after="0" w:line="240" w:lineRule="auto"/>
              <w:jc w:val="center"/>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Iznomāšanas pretendenta sniegtā informācija</w:t>
            </w:r>
          </w:p>
        </w:tc>
      </w:tr>
      <w:tr w:rsidR="00B5792B" w:rsidRPr="009A4737" w14:paraId="67F4DCE6" w14:textId="77777777" w:rsidTr="009A4737">
        <w:trPr>
          <w:cantSplit/>
        </w:trPr>
        <w:tc>
          <w:tcPr>
            <w:tcW w:w="226" w:type="pct"/>
            <w:hideMark/>
          </w:tcPr>
          <w:p w14:paraId="592DB33C"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1.</w:t>
            </w:r>
          </w:p>
        </w:tc>
        <w:tc>
          <w:tcPr>
            <w:tcW w:w="3834" w:type="pct"/>
            <w:hideMark/>
          </w:tcPr>
          <w:p w14:paraId="4941E0A9"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Fiziskas personas vārds, uzvārds, personas kods, deklarētās dzīvesvietas adrese, elektroniskā pasta adrese (ja ir) un tālrunis, juridiskas personas (arī personālsabiedrības) nosaukums (firma), reģistrācijas numurs, elektroniskā pasta adrese (ja ir) un tālrunis</w:t>
            </w:r>
          </w:p>
        </w:tc>
        <w:tc>
          <w:tcPr>
            <w:tcW w:w="940" w:type="pct"/>
            <w:hideMark/>
          </w:tcPr>
          <w:p w14:paraId="7F548164"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r w:rsidR="00B5792B" w:rsidRPr="009A4737" w14:paraId="62057A55" w14:textId="77777777" w:rsidTr="009A4737">
        <w:trPr>
          <w:cantSplit/>
        </w:trPr>
        <w:tc>
          <w:tcPr>
            <w:tcW w:w="226" w:type="pct"/>
            <w:hideMark/>
          </w:tcPr>
          <w:p w14:paraId="37CB6242"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2.</w:t>
            </w:r>
          </w:p>
        </w:tc>
        <w:tc>
          <w:tcPr>
            <w:tcW w:w="3834" w:type="pct"/>
            <w:hideMark/>
          </w:tcPr>
          <w:p w14:paraId="10855DBD"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Iznomāšanas pretendenta pārstāvja vārds, uzvārds, personas kods (ja ir), elektroniskā pasta adrese (ja ir) un tālruņa numurs</w:t>
            </w:r>
          </w:p>
        </w:tc>
        <w:tc>
          <w:tcPr>
            <w:tcW w:w="940" w:type="pct"/>
            <w:hideMark/>
          </w:tcPr>
          <w:p w14:paraId="6769D461"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r w:rsidR="00B5792B" w:rsidRPr="009A4737" w14:paraId="472EB7DC" w14:textId="77777777" w:rsidTr="009A4737">
        <w:trPr>
          <w:cantSplit/>
        </w:trPr>
        <w:tc>
          <w:tcPr>
            <w:tcW w:w="226" w:type="pct"/>
            <w:hideMark/>
          </w:tcPr>
          <w:p w14:paraId="0732FAB4"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3.</w:t>
            </w:r>
          </w:p>
        </w:tc>
        <w:tc>
          <w:tcPr>
            <w:tcW w:w="3834" w:type="pct"/>
            <w:hideMark/>
          </w:tcPr>
          <w:p w14:paraId="49C88D7A"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Nekustamā īpašuma adrese, kadastra numurs, platība un lietošanas mērķis, pievienojot nekustamā īpašuma atrašanās vietas aprakstu</w:t>
            </w:r>
          </w:p>
        </w:tc>
        <w:tc>
          <w:tcPr>
            <w:tcW w:w="940" w:type="pct"/>
            <w:hideMark/>
          </w:tcPr>
          <w:p w14:paraId="2DE8631A"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r w:rsidR="00B5792B" w:rsidRPr="009A4737" w14:paraId="59A02A0B" w14:textId="77777777" w:rsidTr="009A4737">
        <w:trPr>
          <w:cantSplit/>
        </w:trPr>
        <w:tc>
          <w:tcPr>
            <w:tcW w:w="226" w:type="pct"/>
            <w:hideMark/>
          </w:tcPr>
          <w:p w14:paraId="66503D79"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4.</w:t>
            </w:r>
          </w:p>
        </w:tc>
        <w:tc>
          <w:tcPr>
            <w:tcW w:w="3834" w:type="pct"/>
            <w:hideMark/>
          </w:tcPr>
          <w:p w14:paraId="2F5340E5"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 xml:space="preserve">Nekustamā īpašuma apraksts, tai skaitā ēkas energoefektivitātes rādītāji, klase un informācija par ēkas atbilstību Ēku energoefektivitātes likuma 4. pantā noteiktajām energoefektivitātes minimālajām prasībām (pievienojot ēkas </w:t>
            </w:r>
            <w:proofErr w:type="spellStart"/>
            <w:r w:rsidRPr="009A4737">
              <w:rPr>
                <w:rFonts w:ascii="Times New Roman" w:eastAsia="Times New Roman" w:hAnsi="Times New Roman" w:cs="Times New Roman"/>
                <w:sz w:val="24"/>
                <w:szCs w:val="24"/>
                <w:lang w:val="lv-LV" w:eastAsia="lv-LV"/>
              </w:rPr>
              <w:t>energosertifikātu</w:t>
            </w:r>
            <w:proofErr w:type="spellEnd"/>
            <w:r w:rsidRPr="009A4737">
              <w:rPr>
                <w:rFonts w:ascii="Times New Roman" w:eastAsia="Times New Roman" w:hAnsi="Times New Roman" w:cs="Times New Roman"/>
                <w:sz w:val="24"/>
                <w:szCs w:val="24"/>
                <w:lang w:val="lv-LV" w:eastAsia="lv-LV"/>
              </w:rPr>
              <w:t xml:space="preserve"> vai pagaidu </w:t>
            </w:r>
            <w:proofErr w:type="spellStart"/>
            <w:r w:rsidRPr="009A4737">
              <w:rPr>
                <w:rFonts w:ascii="Times New Roman" w:eastAsia="Times New Roman" w:hAnsi="Times New Roman" w:cs="Times New Roman"/>
                <w:sz w:val="24"/>
                <w:szCs w:val="24"/>
                <w:lang w:val="lv-LV" w:eastAsia="lv-LV"/>
              </w:rPr>
              <w:t>energosertifikātu</w:t>
            </w:r>
            <w:proofErr w:type="spellEnd"/>
            <w:r w:rsidRPr="009A4737">
              <w:rPr>
                <w:rFonts w:ascii="Times New Roman" w:eastAsia="Times New Roman" w:hAnsi="Times New Roman" w:cs="Times New Roman"/>
                <w:sz w:val="24"/>
                <w:szCs w:val="24"/>
                <w:lang w:val="lv-LV" w:eastAsia="lv-LV"/>
              </w:rPr>
              <w:t>, kas reģistrēts būvniecības informācijas sistēmā), informācija par nekustamā īpašuma tehnisko stāvokli (pievienojot fotoattēlus), telpu plānojums un cita informācija, kas var raksturot piedāvāto nomas objektu</w:t>
            </w:r>
          </w:p>
        </w:tc>
        <w:tc>
          <w:tcPr>
            <w:tcW w:w="940" w:type="pct"/>
            <w:hideMark/>
          </w:tcPr>
          <w:p w14:paraId="27ED6749"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r w:rsidR="00B5792B" w:rsidRPr="009A4737" w14:paraId="523E99D4" w14:textId="77777777" w:rsidTr="009A4737">
        <w:trPr>
          <w:cantSplit/>
        </w:trPr>
        <w:tc>
          <w:tcPr>
            <w:tcW w:w="226" w:type="pct"/>
            <w:hideMark/>
          </w:tcPr>
          <w:p w14:paraId="7079CF9F"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5.</w:t>
            </w:r>
          </w:p>
        </w:tc>
        <w:tc>
          <w:tcPr>
            <w:tcW w:w="3834" w:type="pct"/>
            <w:hideMark/>
          </w:tcPr>
          <w:p w14:paraId="0C1EE89F"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Apliecinājums, ka nepastāv tiesiski šķēršļi nekustamā īpašuma iznomāšanai vai nodošanai apakšnomā (ja attiecināms)</w:t>
            </w:r>
          </w:p>
        </w:tc>
        <w:tc>
          <w:tcPr>
            <w:tcW w:w="940" w:type="pct"/>
            <w:hideMark/>
          </w:tcPr>
          <w:p w14:paraId="18CED7EF"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r w:rsidR="00B5792B" w:rsidRPr="009A4737" w14:paraId="5BCEED9F" w14:textId="77777777" w:rsidTr="009A4737">
        <w:trPr>
          <w:cantSplit/>
        </w:trPr>
        <w:tc>
          <w:tcPr>
            <w:tcW w:w="226" w:type="pct"/>
            <w:hideMark/>
          </w:tcPr>
          <w:p w14:paraId="46A04816"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6.</w:t>
            </w:r>
          </w:p>
        </w:tc>
        <w:tc>
          <w:tcPr>
            <w:tcW w:w="3834" w:type="pct"/>
            <w:hideMark/>
          </w:tcPr>
          <w:p w14:paraId="0DFA4751"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Informācija par nekustamā īpašuma kopējām faktiskajām izmaksām iepriekšējā periodā, kas nav mazāks par 12 mēnešiem</w:t>
            </w:r>
          </w:p>
        </w:tc>
        <w:tc>
          <w:tcPr>
            <w:tcW w:w="940" w:type="pct"/>
            <w:hideMark/>
          </w:tcPr>
          <w:p w14:paraId="558EA14D"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r w:rsidR="00B5792B" w:rsidRPr="009A4737" w14:paraId="401D649C" w14:textId="77777777" w:rsidTr="009A4737">
        <w:trPr>
          <w:cantSplit/>
        </w:trPr>
        <w:tc>
          <w:tcPr>
            <w:tcW w:w="226" w:type="pct"/>
            <w:hideMark/>
          </w:tcPr>
          <w:p w14:paraId="2C7EE71F"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7.</w:t>
            </w:r>
          </w:p>
        </w:tc>
        <w:tc>
          <w:tcPr>
            <w:tcW w:w="3834" w:type="pct"/>
            <w:hideMark/>
          </w:tcPr>
          <w:p w14:paraId="1B755B7E"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Informācija par nekustamā īpašuma kopējām plānotajām izmaksām nākamajam periodam, kas nav mazāks par 12 mēnešiem, tai skaitā:</w:t>
            </w:r>
          </w:p>
        </w:tc>
        <w:tc>
          <w:tcPr>
            <w:tcW w:w="940" w:type="pct"/>
            <w:hideMark/>
          </w:tcPr>
          <w:p w14:paraId="0043B257"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r w:rsidR="00B5792B" w:rsidRPr="009A4737" w14:paraId="0C0291C0" w14:textId="77777777" w:rsidTr="009A4737">
        <w:trPr>
          <w:cantSplit/>
        </w:trPr>
        <w:tc>
          <w:tcPr>
            <w:tcW w:w="226" w:type="pct"/>
            <w:hideMark/>
          </w:tcPr>
          <w:p w14:paraId="42A98692"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7.1.</w:t>
            </w:r>
          </w:p>
        </w:tc>
        <w:tc>
          <w:tcPr>
            <w:tcW w:w="3834" w:type="pct"/>
            <w:hideMark/>
          </w:tcPr>
          <w:p w14:paraId="7C9C655A" w14:textId="0CB44E74"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nomas maksas apmērs, norādot viena kvadrātmetra izmaksas mēnesī, un apsaimniekošanas pakalpojumu izdevumi saskaņā ar nomas sludinājumam pievienotajā apsaimniekošanas programmā norādītajām pozīcijām</w:t>
            </w:r>
          </w:p>
        </w:tc>
        <w:tc>
          <w:tcPr>
            <w:tcW w:w="940" w:type="pct"/>
            <w:hideMark/>
          </w:tcPr>
          <w:p w14:paraId="16E9377E"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r w:rsidR="00B5792B" w:rsidRPr="009A4737" w14:paraId="2306A654" w14:textId="77777777" w:rsidTr="009A4737">
        <w:trPr>
          <w:cantSplit/>
        </w:trPr>
        <w:tc>
          <w:tcPr>
            <w:tcW w:w="226" w:type="pct"/>
            <w:hideMark/>
          </w:tcPr>
          <w:p w14:paraId="599E3656"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7.2.</w:t>
            </w:r>
          </w:p>
        </w:tc>
        <w:tc>
          <w:tcPr>
            <w:tcW w:w="3834" w:type="pct"/>
            <w:hideMark/>
          </w:tcPr>
          <w:p w14:paraId="259754F0" w14:textId="1DD7F25C"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 xml:space="preserve">nomnieka nomas sludinājumā norādīto specifisko prasību – ______________________ </w:t>
            </w:r>
            <w:r w:rsidRPr="009A4737">
              <w:rPr>
                <w:rFonts w:ascii="Times New Roman" w:eastAsia="Times New Roman" w:hAnsi="Times New Roman" w:cs="Times New Roman"/>
                <w:i/>
                <w:iCs/>
                <w:sz w:val="24"/>
                <w:szCs w:val="24"/>
                <w:lang w:val="lv-LV" w:eastAsia="lv-LV"/>
              </w:rPr>
              <w:t>(</w:t>
            </w:r>
            <w:r w:rsidR="00635373" w:rsidRPr="009A4737">
              <w:rPr>
                <w:rFonts w:ascii="Times New Roman" w:eastAsia="Times New Roman" w:hAnsi="Times New Roman" w:cs="Times New Roman"/>
                <w:i/>
                <w:iCs/>
                <w:sz w:val="24"/>
                <w:szCs w:val="24"/>
                <w:lang w:val="lv-LV" w:eastAsia="lv-LV"/>
              </w:rPr>
              <w:t xml:space="preserve">ja attiecas) </w:t>
            </w:r>
            <w:r w:rsidRPr="009A4737">
              <w:rPr>
                <w:rFonts w:ascii="Times New Roman" w:eastAsia="Times New Roman" w:hAnsi="Times New Roman" w:cs="Times New Roman"/>
                <w:sz w:val="24"/>
                <w:szCs w:val="24"/>
                <w:lang w:val="lv-LV" w:eastAsia="lv-LV"/>
              </w:rPr>
              <w:t>– nodrošināšanas izmaksas</w:t>
            </w:r>
          </w:p>
        </w:tc>
        <w:tc>
          <w:tcPr>
            <w:tcW w:w="940" w:type="pct"/>
            <w:hideMark/>
          </w:tcPr>
          <w:p w14:paraId="39A250E8"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r w:rsidR="00B5792B" w:rsidRPr="009A4737" w14:paraId="72DF70A1" w14:textId="77777777" w:rsidTr="009A4737">
        <w:trPr>
          <w:cantSplit/>
        </w:trPr>
        <w:tc>
          <w:tcPr>
            <w:tcW w:w="226" w:type="pct"/>
            <w:hideMark/>
          </w:tcPr>
          <w:p w14:paraId="5127BA62"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7.3.</w:t>
            </w:r>
          </w:p>
        </w:tc>
        <w:tc>
          <w:tcPr>
            <w:tcW w:w="3834" w:type="pct"/>
            <w:hideMark/>
          </w:tcPr>
          <w:p w14:paraId="7C262195"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komunālo pakalpojumu izmaksas</w:t>
            </w:r>
          </w:p>
        </w:tc>
        <w:tc>
          <w:tcPr>
            <w:tcW w:w="940" w:type="pct"/>
            <w:hideMark/>
          </w:tcPr>
          <w:p w14:paraId="5DE3451E"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r w:rsidR="00B5792B" w:rsidRPr="009A4737" w14:paraId="58BEF23A" w14:textId="77777777" w:rsidTr="009A4737">
        <w:trPr>
          <w:cantSplit/>
        </w:trPr>
        <w:tc>
          <w:tcPr>
            <w:tcW w:w="226" w:type="pct"/>
            <w:hideMark/>
          </w:tcPr>
          <w:p w14:paraId="00F0BD70"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7.4.</w:t>
            </w:r>
          </w:p>
        </w:tc>
        <w:tc>
          <w:tcPr>
            <w:tcW w:w="3834" w:type="pct"/>
            <w:hideMark/>
          </w:tcPr>
          <w:p w14:paraId="2EA0295C"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r w:rsidRPr="009A4737">
              <w:rPr>
                <w:rFonts w:ascii="Times New Roman" w:eastAsia="Times New Roman" w:hAnsi="Times New Roman" w:cs="Times New Roman"/>
                <w:sz w:val="24"/>
                <w:szCs w:val="24"/>
                <w:lang w:val="lv-LV" w:eastAsia="lv-LV"/>
              </w:rPr>
              <w:t>kapitālieguldījumi, ja tādi ir nepieciešami</w:t>
            </w:r>
          </w:p>
        </w:tc>
        <w:tc>
          <w:tcPr>
            <w:tcW w:w="940" w:type="pct"/>
            <w:hideMark/>
          </w:tcPr>
          <w:p w14:paraId="515F86B0" w14:textId="77777777" w:rsidR="00CC5A4A" w:rsidRPr="009A4737" w:rsidRDefault="00CC5A4A" w:rsidP="00B5792B">
            <w:pPr>
              <w:spacing w:after="0" w:line="240" w:lineRule="auto"/>
              <w:rPr>
                <w:rFonts w:ascii="Times New Roman" w:eastAsia="Times New Roman" w:hAnsi="Times New Roman" w:cs="Times New Roman"/>
                <w:sz w:val="24"/>
                <w:szCs w:val="24"/>
                <w:lang w:val="lv-LV" w:eastAsia="lv-LV"/>
              </w:rPr>
            </w:pPr>
          </w:p>
        </w:tc>
      </w:tr>
    </w:tbl>
    <w:p w14:paraId="305F8CF6" w14:textId="1A8555B1" w:rsidR="00D67CE0" w:rsidRPr="009A4737" w:rsidRDefault="00D67CE0" w:rsidP="00B5792B">
      <w:pPr>
        <w:spacing w:before="130" w:after="0" w:line="260" w:lineRule="exact"/>
        <w:ind w:firstLine="539"/>
        <w:jc w:val="right"/>
        <w:rPr>
          <w:rFonts w:ascii="Times New Roman" w:eastAsia="Times New Roman" w:hAnsi="Times New Roman" w:cs="Times New Roman"/>
          <w:sz w:val="24"/>
          <w:szCs w:val="24"/>
          <w:lang w:val="lv-LV" w:eastAsia="lv-LV"/>
        </w:rPr>
      </w:pPr>
    </w:p>
    <w:p w14:paraId="3F9A8D5E" w14:textId="77777777" w:rsidR="00CC5A4A" w:rsidRPr="009A4737" w:rsidRDefault="00CC5A4A" w:rsidP="00547A9C">
      <w:pPr>
        <w:spacing w:before="130" w:after="0" w:line="260" w:lineRule="exact"/>
        <w:jc w:val="both"/>
        <w:rPr>
          <w:rFonts w:ascii="Times New Roman" w:eastAsia="Times New Roman" w:hAnsi="Times New Roman" w:cs="Times New Roman"/>
          <w:sz w:val="24"/>
          <w:szCs w:val="24"/>
          <w:lang w:val="lv-LV" w:eastAsia="lv-LV"/>
        </w:rPr>
      </w:pPr>
    </w:p>
    <w:sectPr w:rsidR="00CC5A4A" w:rsidRPr="009A4737" w:rsidSect="009A4737">
      <w:pgSz w:w="11907" w:h="16839" w:code="9"/>
      <w:pgMar w:top="993" w:right="1191" w:bottom="1474" w:left="119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54323" w14:textId="77777777" w:rsidR="00CA6B7C" w:rsidRDefault="00CA6B7C" w:rsidP="00B5792B">
      <w:pPr>
        <w:spacing w:after="0" w:line="240" w:lineRule="auto"/>
      </w:pPr>
      <w:r>
        <w:separator/>
      </w:r>
    </w:p>
  </w:endnote>
  <w:endnote w:type="continuationSeparator" w:id="0">
    <w:p w14:paraId="41D14B0A" w14:textId="77777777" w:rsidR="00CA6B7C" w:rsidRDefault="00CA6B7C" w:rsidP="00B57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4469C" w14:textId="77777777" w:rsidR="00CA6B7C" w:rsidRDefault="00CA6B7C" w:rsidP="00B5792B">
      <w:pPr>
        <w:spacing w:after="0" w:line="240" w:lineRule="auto"/>
      </w:pPr>
      <w:r>
        <w:separator/>
      </w:r>
    </w:p>
  </w:footnote>
  <w:footnote w:type="continuationSeparator" w:id="0">
    <w:p w14:paraId="07330C56" w14:textId="77777777" w:rsidR="00CA6B7C" w:rsidRDefault="00CA6B7C" w:rsidP="00B579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4A"/>
    <w:rsid w:val="00151B54"/>
    <w:rsid w:val="00185A66"/>
    <w:rsid w:val="00210110"/>
    <w:rsid w:val="003F65EE"/>
    <w:rsid w:val="00536D05"/>
    <w:rsid w:val="00547A9C"/>
    <w:rsid w:val="00635373"/>
    <w:rsid w:val="00674701"/>
    <w:rsid w:val="009A4737"/>
    <w:rsid w:val="00A87883"/>
    <w:rsid w:val="00AA1895"/>
    <w:rsid w:val="00B5792B"/>
    <w:rsid w:val="00CA6B7C"/>
    <w:rsid w:val="00CC5A4A"/>
    <w:rsid w:val="00D67CE0"/>
    <w:rsid w:val="00DB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21A8"/>
  <w15:docId w15:val="{79E05E95-3CB2-4291-A23A-1AA95DD7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CC5A4A"/>
    <w:pPr>
      <w:spacing w:before="100" w:beforeAutospacing="1" w:after="100" w:afterAutospacing="1" w:line="240" w:lineRule="auto"/>
      <w:outlineLvl w:val="2"/>
    </w:pPr>
    <w:rPr>
      <w:rFonts w:ascii="Times New Roman" w:eastAsia="Times New Roman" w:hAnsi="Times New Roman" w:cs="Times New Roman"/>
      <w:b/>
      <w:bCs/>
      <w:sz w:val="27"/>
      <w:szCs w:val="27"/>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CC5A4A"/>
    <w:rPr>
      <w:rFonts w:ascii="Times New Roman" w:eastAsia="Times New Roman" w:hAnsi="Times New Roman" w:cs="Times New Roman"/>
      <w:b/>
      <w:bCs/>
      <w:sz w:val="27"/>
      <w:szCs w:val="27"/>
      <w:lang w:val="lv-LV" w:eastAsia="lv-LV"/>
    </w:rPr>
  </w:style>
  <w:style w:type="paragraph" w:customStyle="1" w:styleId="liknoteik">
    <w:name w:val="lik_noteik"/>
    <w:basedOn w:val="Parasts"/>
    <w:rsid w:val="00CC5A4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ikdat">
    <w:name w:val="lik_dat"/>
    <w:basedOn w:val="Parasts"/>
    <w:rsid w:val="00CC5A4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ikizd">
    <w:name w:val="lik_izd"/>
    <w:basedOn w:val="Parasts"/>
    <w:rsid w:val="00CC5A4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Paraststmeklis">
    <w:name w:val="Normal (Web)"/>
    <w:basedOn w:val="Parasts"/>
    <w:uiPriority w:val="99"/>
    <w:unhideWhenUsed/>
    <w:rsid w:val="00CC5A4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ikparaksts">
    <w:name w:val="lik_paraksts"/>
    <w:basedOn w:val="Parasts"/>
    <w:rsid w:val="00CC5A4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Izclums">
    <w:name w:val="Emphasis"/>
    <w:basedOn w:val="Noklusjumarindkopasfonts"/>
    <w:uiPriority w:val="20"/>
    <w:qFormat/>
    <w:rsid w:val="00CC5A4A"/>
    <w:rPr>
      <w:i/>
      <w:iCs/>
    </w:rPr>
  </w:style>
  <w:style w:type="paragraph" w:styleId="Galvene">
    <w:name w:val="header"/>
    <w:basedOn w:val="Parasts"/>
    <w:link w:val="GalveneRakstz"/>
    <w:uiPriority w:val="99"/>
    <w:unhideWhenUsed/>
    <w:rsid w:val="00B579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792B"/>
  </w:style>
  <w:style w:type="paragraph" w:styleId="Kjene">
    <w:name w:val="footer"/>
    <w:basedOn w:val="Parasts"/>
    <w:link w:val="KjeneRakstz"/>
    <w:uiPriority w:val="99"/>
    <w:unhideWhenUsed/>
    <w:rsid w:val="00B579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7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6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1319</Words>
  <Characters>753</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Mergups-Kutraitis</dc:creator>
  <cp:lastModifiedBy>Jānis Mergups-Kutraitis</cp:lastModifiedBy>
  <cp:revision>2</cp:revision>
  <dcterms:created xsi:type="dcterms:W3CDTF">2026-04-02T11:55:00Z</dcterms:created>
  <dcterms:modified xsi:type="dcterms:W3CDTF">2026-04-02T11:55:00Z</dcterms:modified>
</cp:coreProperties>
</file>